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74676" w14:textId="1F86EE0B" w:rsidR="006D72E7" w:rsidRPr="00654D52" w:rsidRDefault="003005A5" w:rsidP="00F31915">
      <w:pPr>
        <w:spacing w:before="0"/>
        <w:contextualSpacing/>
        <w:rPr>
          <w:rFonts w:ascii="ＭＳ 明朝" w:hAnsi="ＭＳ 明朝" w:cstheme="majorHAnsi"/>
          <w:sz w:val="21"/>
          <w:szCs w:val="21"/>
        </w:rPr>
      </w:pPr>
      <w:bookmarkStart w:id="0" w:name="_GoBack"/>
      <w:bookmarkEnd w:id="0"/>
      <w:r w:rsidRPr="00654D52">
        <w:rPr>
          <w:rFonts w:ascii="ＭＳ 明朝" w:hAnsi="ＭＳ 明朝" w:cstheme="majorHAnsi"/>
          <w:sz w:val="21"/>
          <w:szCs w:val="21"/>
        </w:rPr>
        <w:t>＜</w:t>
      </w:r>
      <w:r w:rsidR="00227165" w:rsidRPr="00654D52">
        <w:rPr>
          <w:rFonts w:ascii="ＭＳ 明朝" w:hAnsi="ＭＳ 明朝" w:cstheme="majorHAnsi"/>
          <w:sz w:val="21"/>
          <w:szCs w:val="21"/>
        </w:rPr>
        <w:t>最近の</w:t>
      </w:r>
      <w:r w:rsidR="006D72E7" w:rsidRPr="00654D52">
        <w:rPr>
          <w:rFonts w:ascii="ＭＳ 明朝" w:hAnsi="ＭＳ 明朝" w:cstheme="majorHAnsi"/>
          <w:sz w:val="21"/>
          <w:szCs w:val="21"/>
        </w:rPr>
        <w:t>手引きの</w:t>
      </w:r>
      <w:r w:rsidR="00227165" w:rsidRPr="00654D52">
        <w:rPr>
          <w:rFonts w:ascii="ＭＳ 明朝" w:hAnsi="ＭＳ 明朝" w:cstheme="majorHAnsi"/>
          <w:sz w:val="21"/>
          <w:szCs w:val="21"/>
        </w:rPr>
        <w:t>主な改訂項目</w:t>
      </w:r>
      <w:r w:rsidRPr="00654D52">
        <w:rPr>
          <w:rFonts w:ascii="ＭＳ 明朝" w:hAnsi="ＭＳ 明朝" w:cstheme="majorHAnsi"/>
          <w:sz w:val="21"/>
          <w:szCs w:val="21"/>
        </w:rPr>
        <w:t>＞</w:t>
      </w:r>
    </w:p>
    <w:p w14:paraId="5499C3EC" w14:textId="499FA407" w:rsidR="00DB698A" w:rsidRPr="00654D52" w:rsidRDefault="00703F0F" w:rsidP="002F47DF">
      <w:pPr>
        <w:spacing w:before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手引きV4.1</w:t>
      </w:r>
      <w:r w:rsidR="008B47FA" w:rsidRPr="00654D52">
        <w:rPr>
          <w:rFonts w:ascii="ＭＳ 明朝" w:hAnsi="ＭＳ 明朝" w:cstheme="majorHAnsi"/>
          <w:sz w:val="21"/>
          <w:szCs w:val="21"/>
        </w:rPr>
        <w:t>(</w:t>
      </w:r>
      <w:r w:rsidR="00F31915" w:rsidRPr="00654D52">
        <w:rPr>
          <w:rFonts w:ascii="ＭＳ 明朝" w:hAnsi="ＭＳ 明朝" w:cstheme="majorHAnsi"/>
          <w:sz w:val="21"/>
          <w:szCs w:val="21"/>
        </w:rPr>
        <w:t>2016.8</w:t>
      </w:r>
      <w:r w:rsidR="008B47FA" w:rsidRPr="00654D52">
        <w:rPr>
          <w:rFonts w:ascii="ＭＳ 明朝" w:hAnsi="ＭＳ 明朝" w:cstheme="majorHAnsi"/>
          <w:sz w:val="21"/>
          <w:szCs w:val="21"/>
        </w:rPr>
        <w:t>)</w:t>
      </w:r>
    </w:p>
    <w:p w14:paraId="0C64724B" w14:textId="097CAB56" w:rsidR="00456A94" w:rsidRPr="00654D52" w:rsidRDefault="00456A94" w:rsidP="00456A94">
      <w:pPr>
        <w:pStyle w:val="a3"/>
        <w:numPr>
          <w:ilvl w:val="0"/>
          <w:numId w:val="7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謝辞および研究費一覧を更新</w:t>
      </w:r>
    </w:p>
    <w:p w14:paraId="64AD62BA" w14:textId="77777777" w:rsidR="006D72E7" w:rsidRPr="00654D52" w:rsidRDefault="002305EB" w:rsidP="006D72E7">
      <w:pPr>
        <w:spacing w:before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手引きV4.2</w:t>
      </w:r>
      <w:r w:rsidR="002F47DF" w:rsidRPr="00654D52">
        <w:rPr>
          <w:rFonts w:ascii="ＭＳ 明朝" w:hAnsi="ＭＳ 明朝" w:cstheme="majorHAnsi"/>
          <w:sz w:val="21"/>
          <w:szCs w:val="21"/>
        </w:rPr>
        <w:t>(</w:t>
      </w:r>
      <w:r w:rsidR="0078646D" w:rsidRPr="00654D52">
        <w:rPr>
          <w:rFonts w:ascii="ＭＳ 明朝" w:hAnsi="ＭＳ 明朝" w:cstheme="majorHAnsi"/>
          <w:sz w:val="21"/>
          <w:szCs w:val="21"/>
        </w:rPr>
        <w:t>2016.12</w:t>
      </w:r>
      <w:r w:rsidR="002F47DF" w:rsidRPr="00654D52">
        <w:rPr>
          <w:rFonts w:ascii="ＭＳ 明朝" w:hAnsi="ＭＳ 明朝" w:cstheme="majorHAnsi"/>
          <w:sz w:val="21"/>
          <w:szCs w:val="21"/>
        </w:rPr>
        <w:t>)</w:t>
      </w:r>
    </w:p>
    <w:p w14:paraId="731FA222" w14:textId="32968D9E" w:rsidR="002305EB" w:rsidRPr="00654D52" w:rsidRDefault="00456A94" w:rsidP="006D72E7">
      <w:pPr>
        <w:pStyle w:val="a3"/>
        <w:numPr>
          <w:ilvl w:val="0"/>
          <w:numId w:val="4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誓約書、申請書、</w:t>
      </w:r>
      <w:r w:rsidR="008B47FA" w:rsidRPr="00654D52">
        <w:rPr>
          <w:rFonts w:ascii="ＭＳ 明朝" w:hAnsi="ＭＳ 明朝" w:cstheme="majorHAnsi"/>
          <w:sz w:val="21"/>
          <w:szCs w:val="21"/>
        </w:rPr>
        <w:t>Written Pledge</w:t>
      </w:r>
      <w:r w:rsidRPr="00654D52">
        <w:rPr>
          <w:rFonts w:ascii="ＭＳ 明朝" w:hAnsi="ＭＳ 明朝" w:cstheme="majorHAnsi"/>
          <w:sz w:val="21"/>
          <w:szCs w:val="21"/>
        </w:rPr>
        <w:t>、</w:t>
      </w:r>
      <w:r w:rsidR="008B47FA" w:rsidRPr="00654D52">
        <w:rPr>
          <w:rFonts w:ascii="ＭＳ 明朝" w:hAnsi="ＭＳ 明朝" w:cstheme="majorHAnsi"/>
          <w:sz w:val="21"/>
          <w:szCs w:val="21"/>
        </w:rPr>
        <w:t>Data Use Application Formの条文を更新</w:t>
      </w:r>
    </w:p>
    <w:p w14:paraId="4C622A0B" w14:textId="53811DB6" w:rsidR="008B47FA" w:rsidRPr="00654D52" w:rsidRDefault="008B47FA" w:rsidP="00303BBA">
      <w:pPr>
        <w:spacing w:before="0"/>
        <w:ind w:leftChars="100" w:left="220" w:firstLineChars="100" w:firstLine="210"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営利目的の使用の禁止、インターネット接続</w:t>
      </w:r>
      <w:r w:rsidR="00456A94" w:rsidRPr="00654D52">
        <w:rPr>
          <w:rFonts w:ascii="ＭＳ 明朝" w:hAnsi="ＭＳ 明朝" w:cstheme="majorHAnsi"/>
          <w:sz w:val="21"/>
          <w:szCs w:val="21"/>
        </w:rPr>
        <w:t>が</w:t>
      </w:r>
      <w:r w:rsidR="0078646D" w:rsidRPr="00654D52">
        <w:rPr>
          <w:rFonts w:ascii="ＭＳ 明朝" w:hAnsi="ＭＳ 明朝" w:cstheme="majorHAnsi"/>
          <w:sz w:val="21"/>
          <w:szCs w:val="21"/>
        </w:rPr>
        <w:t>ない環境でのデータの保管及び分析を義務化、</w:t>
      </w:r>
      <w:r w:rsidR="0078646D" w:rsidRPr="00654D52">
        <w:rPr>
          <w:rFonts w:ascii="ＭＳ 明朝" w:hAnsi="ＭＳ 明朝" w:cstheme="majorHAnsi"/>
          <w:kern w:val="24"/>
          <w:sz w:val="21"/>
          <w:szCs w:val="21"/>
        </w:rPr>
        <w:t>組織・団体が使用を希望する場合には</w:t>
      </w:r>
      <w:r w:rsidRPr="00654D52">
        <w:rPr>
          <w:rFonts w:ascii="ＭＳ 明朝" w:hAnsi="ＭＳ 明朝" w:cstheme="majorHAnsi"/>
          <w:kern w:val="24"/>
          <w:sz w:val="21"/>
          <w:szCs w:val="21"/>
        </w:rPr>
        <w:t>事前にJAGESプロジェクト代表ならびに関係事務局の承認</w:t>
      </w:r>
      <w:r w:rsidR="0078646D" w:rsidRPr="00654D52">
        <w:rPr>
          <w:rFonts w:ascii="ＭＳ 明朝" w:hAnsi="ＭＳ 明朝" w:cstheme="majorHAnsi"/>
          <w:kern w:val="24"/>
          <w:sz w:val="21"/>
          <w:szCs w:val="21"/>
        </w:rPr>
        <w:t>を求める</w:t>
      </w:r>
      <w:r w:rsidR="002F47DF" w:rsidRPr="00654D52">
        <w:rPr>
          <w:rFonts w:ascii="ＭＳ 明朝" w:hAnsi="ＭＳ 明朝" w:cstheme="majorHAnsi"/>
          <w:kern w:val="24"/>
          <w:sz w:val="21"/>
          <w:szCs w:val="21"/>
        </w:rPr>
        <w:t>、</w:t>
      </w:r>
      <w:r w:rsidR="0078646D" w:rsidRPr="00654D52">
        <w:rPr>
          <w:rFonts w:ascii="ＭＳ 明朝" w:hAnsi="ＭＳ 明朝" w:cstheme="majorHAnsi"/>
          <w:kern w:val="24"/>
          <w:sz w:val="21"/>
          <w:szCs w:val="21"/>
        </w:rPr>
        <w:t>など</w:t>
      </w:r>
      <w:r w:rsidR="00303BBA" w:rsidRPr="00654D52">
        <w:rPr>
          <w:rFonts w:ascii="ＭＳ 明朝" w:hAnsi="ＭＳ 明朝" w:cstheme="majorHAnsi"/>
          <w:kern w:val="24"/>
          <w:sz w:val="21"/>
          <w:szCs w:val="21"/>
        </w:rPr>
        <w:t>の文言を追加</w:t>
      </w:r>
    </w:p>
    <w:p w14:paraId="676ED0A1" w14:textId="7760A33C" w:rsidR="002305EB" w:rsidRPr="00654D52" w:rsidRDefault="002305EB" w:rsidP="002F47DF">
      <w:pPr>
        <w:spacing w:before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手引きV4.3</w:t>
      </w:r>
      <w:r w:rsidR="002F47DF" w:rsidRPr="00654D52">
        <w:rPr>
          <w:rFonts w:ascii="ＭＳ 明朝" w:hAnsi="ＭＳ 明朝" w:cstheme="majorHAnsi"/>
          <w:sz w:val="21"/>
          <w:szCs w:val="21"/>
        </w:rPr>
        <w:t>(2017.5)</w:t>
      </w:r>
    </w:p>
    <w:p w14:paraId="1A902EE2" w14:textId="5F318BFE" w:rsidR="00456A94" w:rsidRPr="00654D52" w:rsidRDefault="00303BBA" w:rsidP="00303BBA">
      <w:pPr>
        <w:pStyle w:val="a3"/>
        <w:numPr>
          <w:ilvl w:val="0"/>
          <w:numId w:val="4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構成を大幅修正</w:t>
      </w:r>
      <w:r w:rsidRPr="00654D52">
        <w:rPr>
          <w:rFonts w:ascii="ＭＳ 明朝" w:hAnsi="ＭＳ 明朝" w:cstheme="majorHAnsi" w:hint="eastAsia"/>
          <w:sz w:val="21"/>
          <w:szCs w:val="21"/>
        </w:rPr>
        <w:t>：</w:t>
      </w:r>
      <w:r w:rsidR="0078646D" w:rsidRPr="00654D52">
        <w:rPr>
          <w:rFonts w:ascii="ＭＳ 明朝" w:hAnsi="ＭＳ 明朝" w:cstheme="majorHAnsi"/>
          <w:sz w:val="21"/>
          <w:szCs w:val="21"/>
        </w:rPr>
        <w:t>短縮版と全体版（短縮版＋資料）の2バージョン</w:t>
      </w:r>
    </w:p>
    <w:p w14:paraId="515DDDFE" w14:textId="1E192659" w:rsidR="00303BBA" w:rsidRPr="00654D52" w:rsidRDefault="00303BBA" w:rsidP="00303BBA">
      <w:pPr>
        <w:pStyle w:val="a3"/>
        <w:numPr>
          <w:ilvl w:val="0"/>
          <w:numId w:val="4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助成金情報について修正</w:t>
      </w:r>
      <w:r w:rsidRPr="00654D52">
        <w:rPr>
          <w:rFonts w:ascii="ＭＳ 明朝" w:hAnsi="ＭＳ 明朝" w:cstheme="majorHAnsi" w:hint="eastAsia"/>
          <w:sz w:val="21"/>
          <w:szCs w:val="21"/>
        </w:rPr>
        <w:t>：</w:t>
      </w:r>
      <w:r w:rsidRPr="00654D52">
        <w:rPr>
          <w:rFonts w:ascii="ＭＳ 明朝" w:hAnsi="ＭＳ 明朝" w:cstheme="majorHAnsi"/>
          <w:sz w:val="21"/>
          <w:szCs w:val="21"/>
        </w:rPr>
        <w:t>どのデータセットでも適応できる文例に統一</w:t>
      </w:r>
    </w:p>
    <w:p w14:paraId="78A0CCC2" w14:textId="5D903433" w:rsidR="00456A94" w:rsidRPr="00654D52" w:rsidRDefault="0078646D" w:rsidP="00303BBA">
      <w:pPr>
        <w:pStyle w:val="a3"/>
        <w:spacing w:before="0"/>
        <w:ind w:leftChars="0" w:left="420" w:firstLineChars="100" w:firstLine="21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簡略版に関しては、現在も継続中の6つの研究費</w:t>
      </w:r>
      <w:r w:rsidR="005141ED" w:rsidRPr="00654D52">
        <w:rPr>
          <w:rFonts w:ascii="ＭＳ 明朝" w:hAnsi="ＭＳ 明朝" w:cstheme="majorHAnsi"/>
          <w:sz w:val="21"/>
          <w:szCs w:val="21"/>
        </w:rPr>
        <w:t>（</w:t>
      </w:r>
      <w:r w:rsidR="005141ED" w:rsidRPr="00654D52">
        <w:rPr>
          <w:rFonts w:ascii="ＭＳ 明朝" w:hAnsi="ＭＳ 明朝" w:cstheme="majorHAnsi"/>
          <w:color w:val="222222"/>
          <w:sz w:val="21"/>
          <w:szCs w:val="21"/>
          <w:shd w:val="clear" w:color="auto" w:fill="FFFFFF"/>
        </w:rPr>
        <w:t>H28-長寿-一般-002、JP15H01972、</w:t>
      </w:r>
      <w:r w:rsidR="00456A94" w:rsidRPr="00654D52">
        <w:rPr>
          <w:rFonts w:ascii="ＭＳ 明朝" w:hAnsi="ＭＳ 明朝" w:cstheme="majorHAnsi"/>
          <w:color w:val="222222"/>
          <w:sz w:val="21"/>
          <w:szCs w:val="21"/>
          <w:shd w:val="clear" w:color="auto" w:fill="FFFFFF"/>
        </w:rPr>
        <w:t>AMED</w:t>
      </w:r>
      <w:r w:rsidR="00456A94" w:rsidRPr="00654D52">
        <w:rPr>
          <w:rFonts w:ascii="ＭＳ 明朝" w:hAnsi="ＭＳ 明朝" w:cstheme="majorHAnsi"/>
          <w:sz w:val="21"/>
          <w:szCs w:val="21"/>
        </w:rPr>
        <w:t>長寿科学研究開発事業</w:t>
      </w:r>
      <w:r w:rsidR="00456A94" w:rsidRPr="00654D52">
        <w:rPr>
          <w:rFonts w:ascii="ＭＳ 明朝" w:hAnsi="ＭＳ 明朝" w:cstheme="majorHAnsi"/>
          <w:color w:val="222222"/>
          <w:sz w:val="21"/>
          <w:szCs w:val="21"/>
          <w:shd w:val="clear" w:color="auto" w:fill="FFFFFF"/>
        </w:rPr>
        <w:t>、AMED PHR利活用研究事業、</w:t>
      </w:r>
      <w:r w:rsidR="00456A94" w:rsidRPr="00654D52">
        <w:rPr>
          <w:rFonts w:ascii="ＭＳ 明朝" w:hAnsi="ＭＳ 明朝" w:cstheme="majorHAnsi"/>
          <w:sz w:val="21"/>
          <w:szCs w:val="21"/>
        </w:rPr>
        <w:t>国立長寿医療研究センター長寿医療研究開発費（29-42）、WHO APW 2017/713981）</w:t>
      </w:r>
      <w:r w:rsidR="00303BBA" w:rsidRPr="00654D52">
        <w:rPr>
          <w:rFonts w:ascii="ＭＳ 明朝" w:hAnsi="ＭＳ 明朝" w:cstheme="majorHAnsi"/>
          <w:sz w:val="21"/>
          <w:szCs w:val="21"/>
        </w:rPr>
        <w:t>に限って記載</w:t>
      </w:r>
    </w:p>
    <w:p w14:paraId="6C9E22AB" w14:textId="70680212" w:rsidR="002F47DF" w:rsidRPr="00654D52" w:rsidRDefault="002305EB" w:rsidP="00456A94">
      <w:pPr>
        <w:spacing w:before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手引きV4.4</w:t>
      </w:r>
      <w:r w:rsidR="00456A94" w:rsidRPr="00654D52">
        <w:rPr>
          <w:rFonts w:ascii="ＭＳ 明朝" w:hAnsi="ＭＳ 明朝" w:cstheme="majorHAnsi"/>
          <w:sz w:val="21"/>
          <w:szCs w:val="21"/>
        </w:rPr>
        <w:t>(2017.8)</w:t>
      </w:r>
    </w:p>
    <w:p w14:paraId="6BEB066C" w14:textId="77777777" w:rsidR="00776AC3" w:rsidRPr="00654D52" w:rsidRDefault="002F47DF" w:rsidP="00776AC3">
      <w:pPr>
        <w:pStyle w:val="a3"/>
        <w:numPr>
          <w:ilvl w:val="0"/>
          <w:numId w:val="10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</w:rPr>
        <w:t>研究計画書（オンラインフォーム）に「データ利用者」の項目を追加</w:t>
      </w:r>
    </w:p>
    <w:p w14:paraId="557B6422" w14:textId="1832B233" w:rsidR="00F31915" w:rsidRPr="00654D52" w:rsidRDefault="002F47DF" w:rsidP="00776AC3">
      <w:pPr>
        <w:pStyle w:val="a3"/>
        <w:numPr>
          <w:ilvl w:val="0"/>
          <w:numId w:val="10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/>
          <w:sz w:val="21"/>
          <w:szCs w:val="21"/>
          <w:shd w:val="clear" w:color="auto" w:fill="FFFFFF"/>
        </w:rPr>
        <w:t>承認</w:t>
      </w:r>
      <w:r w:rsidR="005141ED" w:rsidRPr="00654D52">
        <w:rPr>
          <w:rFonts w:ascii="ＭＳ 明朝" w:hAnsi="ＭＳ 明朝" w:cstheme="majorHAnsi"/>
          <w:sz w:val="21"/>
          <w:szCs w:val="21"/>
          <w:shd w:val="clear" w:color="auto" w:fill="FFFFFF"/>
        </w:rPr>
        <w:t>済みの</w:t>
      </w:r>
      <w:r w:rsidRPr="00654D52">
        <w:rPr>
          <w:rFonts w:ascii="ＭＳ 明朝" w:hAnsi="ＭＳ 明朝" w:cstheme="majorHAnsi"/>
          <w:sz w:val="21"/>
          <w:szCs w:val="21"/>
          <w:shd w:val="clear" w:color="auto" w:fill="FFFFFF"/>
        </w:rPr>
        <w:t>研究課題について、同じデータセットだが新しいバージョンを利用申請する場合は、計画書・申請書・誓約書の提出は不要</w:t>
      </w:r>
      <w:r w:rsidR="005141ED" w:rsidRPr="00654D52">
        <w:rPr>
          <w:rFonts w:ascii="ＭＳ 明朝" w:hAnsi="ＭＳ 明朝" w:cstheme="majorHAnsi"/>
          <w:sz w:val="21"/>
          <w:szCs w:val="21"/>
          <w:shd w:val="clear" w:color="auto" w:fill="FFFFFF"/>
        </w:rPr>
        <w:t>とする</w:t>
      </w:r>
      <w:r w:rsidR="00456A94" w:rsidRPr="00654D52">
        <w:rPr>
          <w:rFonts w:ascii="ＭＳ 明朝" w:hAnsi="ＭＳ 明朝" w:cstheme="majorHAnsi"/>
          <w:sz w:val="21"/>
          <w:szCs w:val="21"/>
          <w:shd w:val="clear" w:color="auto" w:fill="FFFFFF"/>
        </w:rPr>
        <w:t>ルールを明記</w:t>
      </w:r>
      <w:r w:rsidR="005141ED" w:rsidRPr="00654D52">
        <w:rPr>
          <w:rFonts w:ascii="ＭＳ 明朝" w:hAnsi="ＭＳ 明朝" w:cstheme="majorHAnsi"/>
          <w:sz w:val="21"/>
          <w:szCs w:val="21"/>
          <w:shd w:val="clear" w:color="auto" w:fill="FFFFFF"/>
        </w:rPr>
        <w:t>（手続き簡便化のため</w:t>
      </w:r>
      <w:r w:rsidR="00303BBA" w:rsidRPr="00654D52">
        <w:rPr>
          <w:rFonts w:ascii="ＭＳ 明朝" w:hAnsi="ＭＳ 明朝" w:cstheme="majorHAnsi"/>
          <w:sz w:val="21"/>
          <w:szCs w:val="21"/>
          <w:shd w:val="clear" w:color="auto" w:fill="FFFFFF"/>
        </w:rPr>
        <w:t>）</w:t>
      </w:r>
    </w:p>
    <w:p w14:paraId="72FD8938" w14:textId="1948A9EF" w:rsidR="00776AC3" w:rsidRPr="00654D52" w:rsidRDefault="00776AC3" w:rsidP="00776AC3">
      <w:pPr>
        <w:spacing w:before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 w:hint="eastAsia"/>
          <w:sz w:val="21"/>
          <w:szCs w:val="21"/>
        </w:rPr>
        <w:t>手引き</w:t>
      </w:r>
      <w:r w:rsidR="00F93B28">
        <w:rPr>
          <w:rFonts w:ascii="ＭＳ 明朝" w:hAnsi="ＭＳ 明朝" w:cstheme="majorHAnsi"/>
          <w:sz w:val="21"/>
          <w:szCs w:val="21"/>
        </w:rPr>
        <w:t>V</w:t>
      </w:r>
      <w:r w:rsidRPr="00654D52">
        <w:rPr>
          <w:rFonts w:ascii="ＭＳ 明朝" w:hAnsi="ＭＳ 明朝" w:cstheme="majorHAnsi"/>
          <w:sz w:val="21"/>
          <w:szCs w:val="21"/>
        </w:rPr>
        <w:t>5.</w:t>
      </w:r>
      <w:r w:rsidR="00F93B28">
        <w:rPr>
          <w:rFonts w:ascii="ＭＳ 明朝" w:hAnsi="ＭＳ 明朝" w:cstheme="majorHAnsi"/>
          <w:sz w:val="21"/>
          <w:szCs w:val="21"/>
        </w:rPr>
        <w:t>1</w:t>
      </w:r>
      <w:r w:rsidRPr="00654D52">
        <w:rPr>
          <w:rFonts w:ascii="ＭＳ 明朝" w:hAnsi="ＭＳ 明朝" w:cstheme="majorHAnsi"/>
          <w:sz w:val="21"/>
          <w:szCs w:val="21"/>
        </w:rPr>
        <w:t>(2018.2)</w:t>
      </w:r>
    </w:p>
    <w:p w14:paraId="4F592184" w14:textId="01731C0A" w:rsidR="00776AC3" w:rsidRPr="00654D52" w:rsidRDefault="00F93B28" w:rsidP="00776AC3">
      <w:pPr>
        <w:pStyle w:val="a3"/>
        <w:numPr>
          <w:ilvl w:val="0"/>
          <w:numId w:val="9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>
        <w:rPr>
          <w:rFonts w:ascii="ＭＳ 明朝" w:hAnsi="ＭＳ 明朝" w:cstheme="majorHAnsi" w:hint="eastAsia"/>
          <w:sz w:val="21"/>
          <w:szCs w:val="21"/>
        </w:rPr>
        <w:t>研究計画管理システムの</w:t>
      </w:r>
      <w:r w:rsidR="00776AC3" w:rsidRPr="00654D52">
        <w:rPr>
          <w:rFonts w:ascii="ＭＳ 明朝" w:hAnsi="ＭＳ 明朝" w:cstheme="majorHAnsi" w:hint="eastAsia"/>
          <w:sz w:val="21"/>
          <w:szCs w:val="21"/>
        </w:rPr>
        <w:t>新システム移行に伴い、申請手順を修正</w:t>
      </w:r>
    </w:p>
    <w:p w14:paraId="3E6F1219" w14:textId="2672329A" w:rsidR="00654D52" w:rsidRPr="00654D52" w:rsidRDefault="00654D52" w:rsidP="00654D52">
      <w:pPr>
        <w:pStyle w:val="a3"/>
        <w:numPr>
          <w:ilvl w:val="0"/>
          <w:numId w:val="9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 w:cstheme="majorHAnsi" w:hint="eastAsia"/>
          <w:sz w:val="21"/>
          <w:szCs w:val="21"/>
        </w:rPr>
        <w:t>個人情報保護法改訂に伴い、データ利用者の遵守事項を追加、データの取り扱いについてを加筆</w:t>
      </w:r>
    </w:p>
    <w:p w14:paraId="27EC53FE" w14:textId="77777777" w:rsidR="00654D52" w:rsidRPr="00654D52" w:rsidRDefault="00654D52" w:rsidP="00654D52">
      <w:pPr>
        <w:pStyle w:val="a3"/>
        <w:numPr>
          <w:ilvl w:val="0"/>
          <w:numId w:val="9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 w:rsidRPr="00654D52">
        <w:rPr>
          <w:rFonts w:ascii="ＭＳ 明朝" w:hAnsi="ＭＳ 明朝"/>
          <w:sz w:val="21"/>
          <w:szCs w:val="21"/>
          <w:shd w:val="clear" w:color="auto" w:fill="FFFFFF"/>
        </w:rPr>
        <w:t>学生のデータ利用申請は認めない旨を明記</w:t>
      </w:r>
    </w:p>
    <w:p w14:paraId="5C65C122" w14:textId="30C183E8" w:rsidR="00654D52" w:rsidRPr="00654D52" w:rsidRDefault="00F93B28" w:rsidP="00654D52">
      <w:pPr>
        <w:pStyle w:val="a3"/>
        <w:numPr>
          <w:ilvl w:val="0"/>
          <w:numId w:val="9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手続き簡略化のため、データ利用申請書の提出を不要</w:t>
      </w:r>
      <w:r>
        <w:rPr>
          <w:rFonts w:ascii="ＭＳ 明朝" w:hAnsi="ＭＳ 明朝" w:hint="eastAsia"/>
          <w:sz w:val="21"/>
          <w:szCs w:val="21"/>
        </w:rPr>
        <w:t>に変更</w:t>
      </w:r>
    </w:p>
    <w:p w14:paraId="0395EE7B" w14:textId="757081D7" w:rsidR="00654D52" w:rsidRPr="00654D52" w:rsidRDefault="00F93B28" w:rsidP="00776AC3">
      <w:pPr>
        <w:pStyle w:val="a3"/>
        <w:numPr>
          <w:ilvl w:val="0"/>
          <w:numId w:val="9"/>
        </w:numPr>
        <w:spacing w:before="0"/>
        <w:ind w:leftChars="0"/>
        <w:contextualSpacing/>
        <w:rPr>
          <w:rFonts w:ascii="ＭＳ 明朝" w:hAnsi="ＭＳ 明朝" w:cstheme="majorHAnsi"/>
          <w:sz w:val="21"/>
          <w:szCs w:val="21"/>
        </w:rPr>
      </w:pPr>
      <w:r>
        <w:rPr>
          <w:rFonts w:ascii="ＭＳ 明朝" w:hAnsi="ＭＳ 明朝" w:cstheme="majorHAnsi" w:hint="eastAsia"/>
          <w:sz w:val="21"/>
          <w:szCs w:val="21"/>
        </w:rPr>
        <w:t>誓約書を一部改変</w:t>
      </w:r>
    </w:p>
    <w:sectPr w:rsidR="00654D52" w:rsidRPr="00654D52" w:rsidSect="00862C6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855C" w14:textId="77777777" w:rsidR="00B76761" w:rsidRDefault="00B76761" w:rsidP="00776AC3">
      <w:pPr>
        <w:spacing w:before="0"/>
      </w:pPr>
      <w:r>
        <w:separator/>
      </w:r>
    </w:p>
  </w:endnote>
  <w:endnote w:type="continuationSeparator" w:id="0">
    <w:p w14:paraId="404C46F0" w14:textId="77777777" w:rsidR="00B76761" w:rsidRDefault="00B76761" w:rsidP="00776A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02EF4" w14:textId="77777777" w:rsidR="00B76761" w:rsidRDefault="00B76761" w:rsidP="00776AC3">
      <w:pPr>
        <w:spacing w:before="0"/>
      </w:pPr>
      <w:r>
        <w:separator/>
      </w:r>
    </w:p>
  </w:footnote>
  <w:footnote w:type="continuationSeparator" w:id="0">
    <w:p w14:paraId="116A152E" w14:textId="77777777" w:rsidR="00B76761" w:rsidRDefault="00B76761" w:rsidP="00776AC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80A"/>
    <w:multiLevelType w:val="hybridMultilevel"/>
    <w:tmpl w:val="321A6EBA"/>
    <w:lvl w:ilvl="0" w:tplc="B4AA79D6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701E8"/>
    <w:multiLevelType w:val="hybridMultilevel"/>
    <w:tmpl w:val="1F56A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7770C8"/>
    <w:multiLevelType w:val="hybridMultilevel"/>
    <w:tmpl w:val="C2D86078"/>
    <w:lvl w:ilvl="0" w:tplc="CBE258A8">
      <w:start w:val="6"/>
      <w:numFmt w:val="bullet"/>
      <w:lvlText w:val="・"/>
      <w:lvlJc w:val="left"/>
      <w:pPr>
        <w:ind w:left="640" w:hanging="420"/>
      </w:pPr>
      <w:rPr>
        <w:rFonts w:ascii="ＭＳ 明朝" w:eastAsia="ＭＳ 明朝" w:hAnsi="ＭＳ 明朝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FF06AF9"/>
    <w:multiLevelType w:val="hybridMultilevel"/>
    <w:tmpl w:val="0520EE68"/>
    <w:lvl w:ilvl="0" w:tplc="B4AA79D6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661798"/>
    <w:multiLevelType w:val="hybridMultilevel"/>
    <w:tmpl w:val="70201F9E"/>
    <w:lvl w:ilvl="0" w:tplc="CBE258A8">
      <w:start w:val="6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7B6037C"/>
    <w:multiLevelType w:val="hybridMultilevel"/>
    <w:tmpl w:val="1D268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34244D"/>
    <w:multiLevelType w:val="hybridMultilevel"/>
    <w:tmpl w:val="A7421B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8FF2861"/>
    <w:multiLevelType w:val="hybridMultilevel"/>
    <w:tmpl w:val="B2087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9B7495"/>
    <w:multiLevelType w:val="hybridMultilevel"/>
    <w:tmpl w:val="AF2A6E34"/>
    <w:lvl w:ilvl="0" w:tplc="B4AA79D6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CD4503"/>
    <w:multiLevelType w:val="hybridMultilevel"/>
    <w:tmpl w:val="8176EE28"/>
    <w:lvl w:ilvl="0" w:tplc="B4AA79D6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6A56924"/>
    <w:multiLevelType w:val="hybridMultilevel"/>
    <w:tmpl w:val="D3B211E2"/>
    <w:lvl w:ilvl="0" w:tplc="CBE258A8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22"/>
    <w:rsid w:val="0006038F"/>
    <w:rsid w:val="000974EE"/>
    <w:rsid w:val="000C56DA"/>
    <w:rsid w:val="00190AE0"/>
    <w:rsid w:val="001A44C8"/>
    <w:rsid w:val="00227165"/>
    <w:rsid w:val="002305EB"/>
    <w:rsid w:val="002C61EA"/>
    <w:rsid w:val="002F47DF"/>
    <w:rsid w:val="003005A5"/>
    <w:rsid w:val="00303BBA"/>
    <w:rsid w:val="0030555D"/>
    <w:rsid w:val="00456A94"/>
    <w:rsid w:val="004B3C26"/>
    <w:rsid w:val="005120F3"/>
    <w:rsid w:val="005141ED"/>
    <w:rsid w:val="00551490"/>
    <w:rsid w:val="005979E4"/>
    <w:rsid w:val="005C4422"/>
    <w:rsid w:val="005D0FA8"/>
    <w:rsid w:val="005E2322"/>
    <w:rsid w:val="006174AF"/>
    <w:rsid w:val="006179C4"/>
    <w:rsid w:val="00623955"/>
    <w:rsid w:val="00654D52"/>
    <w:rsid w:val="00670F81"/>
    <w:rsid w:val="006D72E7"/>
    <w:rsid w:val="00703F0F"/>
    <w:rsid w:val="0074668E"/>
    <w:rsid w:val="00772A52"/>
    <w:rsid w:val="00776AC3"/>
    <w:rsid w:val="0078646D"/>
    <w:rsid w:val="00862C6C"/>
    <w:rsid w:val="008B47FA"/>
    <w:rsid w:val="008E23A9"/>
    <w:rsid w:val="009427FA"/>
    <w:rsid w:val="009B7892"/>
    <w:rsid w:val="00A04749"/>
    <w:rsid w:val="00A118C5"/>
    <w:rsid w:val="00A45FE0"/>
    <w:rsid w:val="00B76761"/>
    <w:rsid w:val="00D25D7A"/>
    <w:rsid w:val="00D424DB"/>
    <w:rsid w:val="00D518CD"/>
    <w:rsid w:val="00DA37EA"/>
    <w:rsid w:val="00DB698A"/>
    <w:rsid w:val="00E246FD"/>
    <w:rsid w:val="00E40EBC"/>
    <w:rsid w:val="00EE674E"/>
    <w:rsid w:val="00F17335"/>
    <w:rsid w:val="00F31915"/>
    <w:rsid w:val="00F93B28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E1B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22"/>
    <w:pPr>
      <w:spacing w:before="120"/>
      <w:jc w:val="both"/>
    </w:pPr>
    <w:rPr>
      <w:rFonts w:ascii="Calibri" w:eastAsia="ＭＳ 明朝" w:hAnsi="Calibri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6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D72E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D72E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D72E7"/>
    <w:rPr>
      <w:rFonts w:ascii="Calibri" w:eastAsia="ＭＳ 明朝" w:hAnsi="Calibri" w:cs="Times New Roman"/>
      <w:kern w:val="0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D72E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D72E7"/>
    <w:rPr>
      <w:rFonts w:ascii="Calibri" w:eastAsia="ＭＳ 明朝" w:hAnsi="Calibri" w:cs="Times New Roman"/>
      <w:b/>
      <w:bCs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D72E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2E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56A9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776A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6AC3"/>
    <w:rPr>
      <w:rFonts w:ascii="Calibri" w:eastAsia="ＭＳ 明朝" w:hAnsi="Calibri" w:cs="Times New Roman"/>
      <w:kern w:val="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76A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6AC3"/>
    <w:rPr>
      <w:rFonts w:ascii="Calibri" w:eastAsia="ＭＳ 明朝" w:hAnsi="Calibri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22"/>
    <w:pPr>
      <w:spacing w:before="120"/>
      <w:jc w:val="both"/>
    </w:pPr>
    <w:rPr>
      <w:rFonts w:ascii="Calibri" w:eastAsia="ＭＳ 明朝" w:hAnsi="Calibri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6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D72E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D72E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D72E7"/>
    <w:rPr>
      <w:rFonts w:ascii="Calibri" w:eastAsia="ＭＳ 明朝" w:hAnsi="Calibri" w:cs="Times New Roman"/>
      <w:kern w:val="0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D72E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D72E7"/>
    <w:rPr>
      <w:rFonts w:ascii="Calibri" w:eastAsia="ＭＳ 明朝" w:hAnsi="Calibri" w:cs="Times New Roman"/>
      <w:b/>
      <w:bCs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D72E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2E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56A9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776A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6AC3"/>
    <w:rPr>
      <w:rFonts w:ascii="Calibri" w:eastAsia="ＭＳ 明朝" w:hAnsi="Calibri" w:cs="Times New Roman"/>
      <w:kern w:val="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76A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6AC3"/>
    <w:rPr>
      <w:rFonts w:ascii="Calibri" w:eastAsia="ＭＳ 明朝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9C9A-BE6C-4FCF-8CC0-01A85BC3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友香子</dc:creator>
  <cp:lastModifiedBy>kashiwakuma</cp:lastModifiedBy>
  <cp:revision>2</cp:revision>
  <dcterms:created xsi:type="dcterms:W3CDTF">2018-02-20T04:25:00Z</dcterms:created>
  <dcterms:modified xsi:type="dcterms:W3CDTF">2018-02-20T04:25:00Z</dcterms:modified>
</cp:coreProperties>
</file>